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2B4" w:rsidRDefault="00D502B4" w:rsidP="00D502B4">
      <w:pPr>
        <w:pBdr>
          <w:bottom w:val="single" w:sz="4" w:space="1" w:color="auto"/>
        </w:pBdr>
        <w:overflowPunct/>
        <w:autoSpaceDE/>
        <w:adjustRightInd/>
        <w:jc w:val="both"/>
        <w:rPr>
          <w:rFonts w:eastAsia="Calibri" w:cs="Arial"/>
          <w:szCs w:val="24"/>
          <w:lang w:eastAsia="en-US"/>
        </w:rPr>
      </w:pPr>
      <w:bookmarkStart w:id="0" w:name="_Hlk4739438"/>
      <w:r>
        <w:rPr>
          <w:rFonts w:eastAsia="Calibri" w:cs="Arial"/>
          <w:szCs w:val="24"/>
          <w:lang w:eastAsia="en-US"/>
        </w:rPr>
        <w:t xml:space="preserve">Peremartongyártelepi Településrészi </w:t>
      </w:r>
    </w:p>
    <w:p w:rsidR="00D502B4" w:rsidRDefault="00D502B4" w:rsidP="00D502B4">
      <w:pPr>
        <w:pBdr>
          <w:bottom w:val="single" w:sz="4" w:space="1" w:color="auto"/>
        </w:pBdr>
        <w:overflowPunct/>
        <w:autoSpaceDE/>
        <w:adjustRightInd/>
        <w:jc w:val="both"/>
        <w:rPr>
          <w:rFonts w:eastAsia="Calibri" w:cs="Arial"/>
          <w:szCs w:val="24"/>
          <w:lang w:eastAsia="en-US"/>
        </w:rPr>
      </w:pPr>
      <w:r>
        <w:rPr>
          <w:rFonts w:eastAsia="Calibri" w:cs="Arial"/>
          <w:szCs w:val="24"/>
          <w:lang w:eastAsia="en-US"/>
        </w:rPr>
        <w:t xml:space="preserve">Tanácsadó Testület </w:t>
      </w:r>
    </w:p>
    <w:p w:rsidR="00D502B4" w:rsidRDefault="00D502B4" w:rsidP="00D502B4">
      <w:pPr>
        <w:overflowPunct/>
        <w:autoSpaceDE/>
        <w:adjustRightInd/>
        <w:spacing w:after="160" w:line="276" w:lineRule="auto"/>
        <w:jc w:val="center"/>
        <w:rPr>
          <w:rFonts w:eastAsia="Calibri" w:cs="Arial"/>
          <w:b/>
          <w:szCs w:val="24"/>
          <w:u w:val="single"/>
          <w:lang w:eastAsia="en-US"/>
        </w:rPr>
      </w:pPr>
      <w:r>
        <w:rPr>
          <w:rFonts w:eastAsia="Calibri" w:cs="Arial"/>
          <w:b/>
          <w:szCs w:val="24"/>
          <w:u w:val="single"/>
          <w:lang w:eastAsia="en-US"/>
        </w:rPr>
        <w:br/>
        <w:t>M E G H Í V Ó</w:t>
      </w:r>
    </w:p>
    <w:p w:rsidR="00D502B4" w:rsidRDefault="00D502B4" w:rsidP="00D502B4">
      <w:pPr>
        <w:overflowPunct/>
        <w:autoSpaceDE/>
        <w:adjustRightInd/>
        <w:jc w:val="center"/>
        <w:rPr>
          <w:rFonts w:eastAsia="Calibri" w:cs="Arial"/>
          <w:b/>
          <w:szCs w:val="24"/>
          <w:lang w:eastAsia="en-US"/>
        </w:rPr>
      </w:pPr>
      <w:r>
        <w:rPr>
          <w:rFonts w:eastAsia="Calibri" w:cs="Arial"/>
          <w:b/>
          <w:szCs w:val="24"/>
          <w:lang w:eastAsia="en-US"/>
        </w:rPr>
        <w:t>Berhida Város Peremartongyártelepi Településrészi Tanácsadó Testületének</w:t>
      </w:r>
    </w:p>
    <w:p w:rsidR="00D502B4" w:rsidRDefault="00D502B4" w:rsidP="00D502B4">
      <w:pPr>
        <w:overflowPunct/>
        <w:autoSpaceDE/>
        <w:adjustRightInd/>
        <w:jc w:val="center"/>
        <w:rPr>
          <w:rFonts w:eastAsia="Calibri" w:cs="Arial"/>
          <w:b/>
          <w:szCs w:val="24"/>
          <w:lang w:eastAsia="en-US"/>
        </w:rPr>
      </w:pPr>
      <w:r>
        <w:rPr>
          <w:rFonts w:eastAsia="Calibri" w:cs="Arial"/>
          <w:b/>
          <w:szCs w:val="24"/>
          <w:lang w:eastAsia="en-US"/>
        </w:rPr>
        <w:t xml:space="preserve"> </w:t>
      </w:r>
      <w:proofErr w:type="gramStart"/>
      <w:r>
        <w:rPr>
          <w:rFonts w:eastAsia="Calibri" w:cs="Arial"/>
          <w:b/>
          <w:szCs w:val="24"/>
          <w:lang w:eastAsia="en-US"/>
        </w:rPr>
        <w:t>soron</w:t>
      </w:r>
      <w:proofErr w:type="gramEnd"/>
      <w:r>
        <w:rPr>
          <w:rFonts w:eastAsia="Calibri" w:cs="Arial"/>
          <w:b/>
          <w:szCs w:val="24"/>
          <w:lang w:eastAsia="en-US"/>
        </w:rPr>
        <w:t xml:space="preserve"> kö</w:t>
      </w:r>
      <w:r w:rsidR="00726F3E">
        <w:rPr>
          <w:rFonts w:eastAsia="Calibri" w:cs="Arial"/>
          <w:b/>
          <w:szCs w:val="24"/>
          <w:lang w:eastAsia="en-US"/>
        </w:rPr>
        <w:t xml:space="preserve">vetkező ülését </w:t>
      </w:r>
      <w:r w:rsidR="00173751">
        <w:rPr>
          <w:rFonts w:eastAsia="Calibri" w:cs="Arial"/>
          <w:b/>
          <w:szCs w:val="24"/>
          <w:lang w:eastAsia="en-US"/>
        </w:rPr>
        <w:t>2026. június 18</w:t>
      </w:r>
      <w:r w:rsidR="00932AD2">
        <w:rPr>
          <w:rFonts w:eastAsia="Calibri" w:cs="Arial"/>
          <w:b/>
          <w:szCs w:val="24"/>
          <w:lang w:eastAsia="en-US"/>
        </w:rPr>
        <w:t>-</w:t>
      </w:r>
      <w:r w:rsidR="00173751">
        <w:rPr>
          <w:rFonts w:eastAsia="Calibri" w:cs="Arial"/>
          <w:b/>
          <w:szCs w:val="24"/>
          <w:lang w:eastAsia="en-US"/>
        </w:rPr>
        <w:t>á</w:t>
      </w:r>
      <w:r w:rsidR="00D317B1">
        <w:rPr>
          <w:rFonts w:eastAsia="Calibri" w:cs="Arial"/>
          <w:b/>
          <w:szCs w:val="24"/>
          <w:lang w:eastAsia="en-US"/>
        </w:rPr>
        <w:t>n (</w:t>
      </w:r>
      <w:r w:rsidR="001F26BB">
        <w:rPr>
          <w:rFonts w:eastAsia="Calibri" w:cs="Arial"/>
          <w:b/>
          <w:szCs w:val="24"/>
          <w:lang w:eastAsia="en-US"/>
        </w:rPr>
        <w:t>csütörtökön</w:t>
      </w:r>
      <w:r w:rsidR="00D317B1">
        <w:rPr>
          <w:rFonts w:eastAsia="Calibri" w:cs="Arial"/>
          <w:b/>
          <w:szCs w:val="24"/>
          <w:lang w:eastAsia="en-US"/>
        </w:rPr>
        <w:t>)</w:t>
      </w:r>
      <w:r w:rsidRPr="00D317B1">
        <w:rPr>
          <w:rFonts w:eastAsia="Calibri" w:cs="Arial"/>
          <w:b/>
          <w:szCs w:val="24"/>
          <w:lang w:eastAsia="en-US"/>
        </w:rPr>
        <w:t xml:space="preserve"> 17.00</w:t>
      </w:r>
      <w:r>
        <w:rPr>
          <w:rFonts w:eastAsia="Calibri" w:cs="Arial"/>
          <w:b/>
          <w:szCs w:val="24"/>
          <w:lang w:eastAsia="en-US"/>
        </w:rPr>
        <w:t xml:space="preserve"> órára összehívom.</w:t>
      </w:r>
      <w:r>
        <w:rPr>
          <w:rFonts w:eastAsia="Calibri" w:cs="Arial"/>
          <w:b/>
          <w:szCs w:val="24"/>
          <w:lang w:eastAsia="en-US"/>
        </w:rPr>
        <w:br/>
      </w:r>
    </w:p>
    <w:p w:rsidR="004E63B2" w:rsidRPr="003302E0" w:rsidRDefault="00D502B4" w:rsidP="00D502B4">
      <w:pPr>
        <w:overflowPunct/>
        <w:autoSpaceDE/>
        <w:adjustRightInd/>
        <w:spacing w:after="200" w:line="276" w:lineRule="auto"/>
        <w:jc w:val="both"/>
        <w:rPr>
          <w:rFonts w:eastAsia="Calibri" w:cs="Arial"/>
          <w:szCs w:val="24"/>
          <w:lang w:eastAsia="en-US"/>
        </w:rPr>
      </w:pPr>
      <w:r>
        <w:rPr>
          <w:rFonts w:eastAsia="Calibri" w:cs="Arial"/>
          <w:szCs w:val="24"/>
          <w:u w:val="single"/>
          <w:lang w:eastAsia="en-US"/>
        </w:rPr>
        <w:t>Az ülés helye:</w:t>
      </w:r>
      <w:r>
        <w:rPr>
          <w:rFonts w:eastAsia="Calibri" w:cs="Arial"/>
          <w:szCs w:val="24"/>
          <w:lang w:eastAsia="en-US"/>
        </w:rPr>
        <w:t xml:space="preserve"> 8182 Berhida-Peremartongyártelep, Petőfi Művelődési Ház</w:t>
      </w:r>
    </w:p>
    <w:bookmarkEnd w:id="0"/>
    <w:p w:rsidR="00364957" w:rsidRDefault="00364957" w:rsidP="00364957">
      <w:pPr>
        <w:rPr>
          <w:rFonts w:cs="Arial"/>
          <w:szCs w:val="24"/>
          <w:u w:val="single"/>
        </w:rPr>
      </w:pPr>
      <w:r>
        <w:rPr>
          <w:rFonts w:cs="Arial"/>
          <w:szCs w:val="24"/>
          <w:u w:val="single"/>
        </w:rPr>
        <w:t xml:space="preserve">Javasolt napirendek: </w:t>
      </w:r>
    </w:p>
    <w:p w:rsidR="00F653FB" w:rsidRDefault="00F653FB" w:rsidP="00F653FB">
      <w:pPr>
        <w:jc w:val="both"/>
        <w:rPr>
          <w:rFonts w:eastAsia="Calibri" w:cs="Arial"/>
          <w:szCs w:val="24"/>
        </w:rPr>
      </w:pPr>
    </w:p>
    <w:p w:rsidR="00F653FB" w:rsidRDefault="00F653FB" w:rsidP="000D2B2D">
      <w:pPr>
        <w:jc w:val="both"/>
        <w:rPr>
          <w:rFonts w:eastAsia="Calibri" w:cs="Arial"/>
          <w:szCs w:val="24"/>
        </w:rPr>
      </w:pPr>
    </w:p>
    <w:p w:rsidR="00173751" w:rsidRDefault="00173751" w:rsidP="00173751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1. Beszámoló a 2025. évi közös hivatali feladatok ellátásáról</w:t>
      </w:r>
    </w:p>
    <w:p w:rsidR="00173751" w:rsidRDefault="00173751" w:rsidP="00173751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dr. Guti László jegyző</w:t>
      </w:r>
    </w:p>
    <w:p w:rsidR="00173751" w:rsidRDefault="00173751" w:rsidP="00173751">
      <w:pPr>
        <w:jc w:val="both"/>
        <w:rPr>
          <w:rFonts w:eastAsia="Calibri" w:cs="Arial"/>
          <w:szCs w:val="24"/>
        </w:rPr>
      </w:pPr>
    </w:p>
    <w:p w:rsidR="00173751" w:rsidRDefault="00173751" w:rsidP="00173751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2. Javaslat a Képviselő-testület 2026. II. félévi munkatervének meghatározására</w:t>
      </w:r>
    </w:p>
    <w:p w:rsidR="00173751" w:rsidRDefault="00173751" w:rsidP="00173751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173751" w:rsidRDefault="00173751" w:rsidP="00173751">
      <w:pPr>
        <w:jc w:val="both"/>
        <w:rPr>
          <w:rFonts w:eastAsia="Calibri" w:cs="Arial"/>
          <w:szCs w:val="24"/>
        </w:rPr>
      </w:pPr>
    </w:p>
    <w:p w:rsidR="003504F6" w:rsidRDefault="003504F6" w:rsidP="003504F6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 xml:space="preserve">3. </w:t>
      </w:r>
      <w:r>
        <w:rPr>
          <w:rFonts w:cs="Arial"/>
          <w:b/>
        </w:rPr>
        <w:t>Önkormányzati tulajdonban lévő építési telek kedvezményes vásárlási feltételeiről szóló 22/2017.(XII.15.)</w:t>
      </w:r>
      <w:r>
        <w:rPr>
          <w:rFonts w:cs="Arial"/>
        </w:rPr>
        <w:t xml:space="preserve"> </w:t>
      </w:r>
      <w:r>
        <w:rPr>
          <w:rFonts w:cs="Arial"/>
          <w:b/>
        </w:rPr>
        <w:t>önkormányzati rendelet hatályon kívül helyezéséről</w:t>
      </w:r>
    </w:p>
    <w:p w:rsidR="003504F6" w:rsidRDefault="003504F6" w:rsidP="003504F6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3504F6" w:rsidRDefault="003504F6" w:rsidP="00173751">
      <w:pPr>
        <w:jc w:val="both"/>
        <w:rPr>
          <w:rFonts w:eastAsia="Calibri" w:cs="Arial"/>
          <w:b/>
          <w:szCs w:val="24"/>
        </w:rPr>
      </w:pPr>
    </w:p>
    <w:p w:rsidR="00173751" w:rsidRDefault="003504F6" w:rsidP="00173751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4</w:t>
      </w:r>
      <w:bookmarkStart w:id="1" w:name="_GoBack"/>
      <w:bookmarkEnd w:id="1"/>
      <w:r w:rsidR="00173751">
        <w:rPr>
          <w:rFonts w:eastAsia="Calibri" w:cs="Arial"/>
          <w:b/>
          <w:szCs w:val="24"/>
        </w:rPr>
        <w:t xml:space="preserve">. </w:t>
      </w:r>
      <w:proofErr w:type="gramStart"/>
      <w:r w:rsidR="00173751">
        <w:rPr>
          <w:rFonts w:eastAsia="Calibri" w:cs="Arial"/>
          <w:b/>
          <w:szCs w:val="24"/>
        </w:rPr>
        <w:t>Aktuális</w:t>
      </w:r>
      <w:proofErr w:type="gramEnd"/>
      <w:r w:rsidR="00173751">
        <w:rPr>
          <w:rFonts w:eastAsia="Calibri" w:cs="Arial"/>
          <w:b/>
          <w:szCs w:val="24"/>
        </w:rPr>
        <w:t xml:space="preserve"> ügyek</w:t>
      </w:r>
    </w:p>
    <w:p w:rsidR="00173751" w:rsidRDefault="00173751" w:rsidP="00173751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  <w:u w:val="single"/>
        </w:rPr>
        <w:t xml:space="preserve">Előadó: </w:t>
      </w:r>
      <w:r>
        <w:rPr>
          <w:rFonts w:eastAsia="Calibri" w:cs="Arial"/>
          <w:szCs w:val="24"/>
        </w:rPr>
        <w:t>Pergő Margit polgármester</w:t>
      </w:r>
    </w:p>
    <w:p w:rsidR="00173751" w:rsidRDefault="00173751" w:rsidP="00173751">
      <w:pPr>
        <w:jc w:val="both"/>
        <w:rPr>
          <w:rFonts w:eastAsia="Calibri" w:cs="Arial"/>
          <w:szCs w:val="24"/>
        </w:rPr>
      </w:pPr>
    </w:p>
    <w:p w:rsidR="00173751" w:rsidRDefault="00173751" w:rsidP="00173751">
      <w:pPr>
        <w:jc w:val="both"/>
        <w:rPr>
          <w:rFonts w:eastAsia="Calibri" w:cs="Arial"/>
          <w:b/>
          <w:szCs w:val="24"/>
        </w:rPr>
      </w:pPr>
      <w:proofErr w:type="gramStart"/>
      <w:r>
        <w:rPr>
          <w:rFonts w:eastAsia="Calibri" w:cs="Arial"/>
          <w:b/>
          <w:szCs w:val="24"/>
        </w:rPr>
        <w:t>a</w:t>
      </w:r>
      <w:proofErr w:type="gramEnd"/>
      <w:r>
        <w:rPr>
          <w:rFonts w:eastAsia="Calibri" w:cs="Arial"/>
          <w:b/>
          <w:szCs w:val="24"/>
        </w:rPr>
        <w:t>.) A Berhidai Köznevelési Társulás 2025. évi beszámolója</w:t>
      </w:r>
    </w:p>
    <w:p w:rsidR="00173751" w:rsidRDefault="00173751" w:rsidP="00173751">
      <w:pPr>
        <w:jc w:val="both"/>
        <w:rPr>
          <w:rFonts w:eastAsia="Calibri" w:cs="Arial"/>
          <w:b/>
          <w:szCs w:val="24"/>
        </w:rPr>
      </w:pPr>
    </w:p>
    <w:p w:rsidR="00173751" w:rsidRDefault="00173751" w:rsidP="00173751">
      <w:pPr>
        <w:jc w:val="both"/>
        <w:rPr>
          <w:rFonts w:eastAsia="Calibri" w:cs="Arial"/>
          <w:b/>
          <w:szCs w:val="24"/>
        </w:rPr>
      </w:pPr>
      <w:r>
        <w:rPr>
          <w:rFonts w:eastAsia="Calibri" w:cs="Arial"/>
          <w:b/>
          <w:szCs w:val="24"/>
        </w:rPr>
        <w:t>b.) A Berhidai Szociális Társulás 2025. évi beszámolója</w:t>
      </w:r>
    </w:p>
    <w:p w:rsidR="00173751" w:rsidRDefault="00173751" w:rsidP="00173751">
      <w:pPr>
        <w:jc w:val="both"/>
        <w:rPr>
          <w:rFonts w:eastAsia="Calibri" w:cs="Arial"/>
          <w:b/>
          <w:szCs w:val="24"/>
        </w:rPr>
      </w:pPr>
    </w:p>
    <w:p w:rsidR="00173751" w:rsidRDefault="00B15952" w:rsidP="00173751">
      <w:pPr>
        <w:jc w:val="both"/>
        <w:rPr>
          <w:rFonts w:eastAsia="Calibri" w:cs="Arial"/>
          <w:szCs w:val="24"/>
        </w:rPr>
      </w:pPr>
      <w:proofErr w:type="gramStart"/>
      <w:r>
        <w:rPr>
          <w:rFonts w:cs="Arial"/>
          <w:b/>
          <w:bCs/>
          <w:szCs w:val="24"/>
        </w:rPr>
        <w:t>c.</w:t>
      </w:r>
      <w:proofErr w:type="gramEnd"/>
      <w:r>
        <w:rPr>
          <w:rFonts w:cs="Arial"/>
          <w:b/>
          <w:bCs/>
          <w:szCs w:val="24"/>
        </w:rPr>
        <w:t>) Berhida 1806 hrsz-ú ingatlan bérletére vonatkozó pályázati felhívás</w:t>
      </w:r>
    </w:p>
    <w:p w:rsidR="00173751" w:rsidRDefault="00173751" w:rsidP="000D2B2D">
      <w:pPr>
        <w:jc w:val="both"/>
        <w:rPr>
          <w:rFonts w:eastAsia="Calibri" w:cs="Arial"/>
          <w:szCs w:val="24"/>
        </w:rPr>
      </w:pPr>
    </w:p>
    <w:p w:rsidR="007858E7" w:rsidRDefault="008702EF" w:rsidP="000D2B2D">
      <w:pPr>
        <w:jc w:val="both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>B</w:t>
      </w:r>
      <w:r w:rsidR="00910BC0">
        <w:rPr>
          <w:rFonts w:eastAsia="Calibri" w:cs="Arial"/>
          <w:szCs w:val="24"/>
        </w:rPr>
        <w:t xml:space="preserve">erhida, </w:t>
      </w:r>
      <w:r w:rsidR="003B5E5D">
        <w:rPr>
          <w:rFonts w:eastAsia="Calibri" w:cs="Arial"/>
          <w:szCs w:val="24"/>
        </w:rPr>
        <w:t>2026.</w:t>
      </w:r>
      <w:r w:rsidR="000261FC">
        <w:rPr>
          <w:rFonts w:eastAsia="Calibri" w:cs="Arial"/>
          <w:szCs w:val="24"/>
        </w:rPr>
        <w:t xml:space="preserve"> </w:t>
      </w:r>
      <w:r w:rsidR="00173751">
        <w:rPr>
          <w:rFonts w:eastAsia="Calibri" w:cs="Arial"/>
          <w:szCs w:val="24"/>
        </w:rPr>
        <w:t>június 12</w:t>
      </w:r>
      <w:r w:rsidR="000261FC">
        <w:rPr>
          <w:rFonts w:eastAsia="Calibri" w:cs="Arial"/>
          <w:szCs w:val="24"/>
        </w:rPr>
        <w:t>.</w:t>
      </w:r>
    </w:p>
    <w:p w:rsidR="003302E0" w:rsidRDefault="003302E0" w:rsidP="000D2B2D">
      <w:pPr>
        <w:jc w:val="both"/>
        <w:rPr>
          <w:rFonts w:eastAsia="Calibri" w:cs="Arial"/>
          <w:szCs w:val="24"/>
        </w:rPr>
      </w:pPr>
    </w:p>
    <w:p w:rsidR="00A60CD1" w:rsidRDefault="00A60CD1" w:rsidP="000D2B2D">
      <w:pPr>
        <w:jc w:val="both"/>
        <w:rPr>
          <w:rFonts w:eastAsia="Calibri" w:cs="Arial"/>
          <w:szCs w:val="24"/>
        </w:rPr>
      </w:pPr>
    </w:p>
    <w:p w:rsidR="000D2B2D" w:rsidRDefault="007C1623" w:rsidP="00F04255">
      <w:pPr>
        <w:ind w:left="4956" w:firstLine="708"/>
        <w:jc w:val="both"/>
        <w:rPr>
          <w:rFonts w:eastAsia="Calibri" w:cs="Arial"/>
          <w:szCs w:val="24"/>
        </w:rPr>
      </w:pPr>
      <w:r w:rsidRPr="00BC7DF9">
        <w:rPr>
          <w:rFonts w:cs="Arial"/>
          <w:szCs w:val="24"/>
        </w:rPr>
        <w:t xml:space="preserve"> </w:t>
      </w:r>
      <w:r w:rsidR="0050644B">
        <w:rPr>
          <w:rFonts w:cs="Arial"/>
          <w:szCs w:val="24"/>
        </w:rPr>
        <w:t>Gerőfi Roland</w:t>
      </w:r>
      <w:r w:rsidRPr="00BC7DF9">
        <w:rPr>
          <w:rFonts w:cs="Arial"/>
          <w:szCs w:val="24"/>
        </w:rPr>
        <w:t xml:space="preserve"> sk.</w:t>
      </w:r>
    </w:p>
    <w:p w:rsidR="007C1623" w:rsidRPr="00720A77" w:rsidRDefault="0050644B" w:rsidP="00720A77">
      <w:pPr>
        <w:ind w:left="4956" w:firstLine="708"/>
        <w:jc w:val="both"/>
        <w:rPr>
          <w:rFonts w:eastAsia="Calibri" w:cs="Arial"/>
          <w:szCs w:val="24"/>
        </w:rPr>
      </w:pPr>
      <w:r>
        <w:rPr>
          <w:rFonts w:cs="Arial"/>
          <w:szCs w:val="24"/>
        </w:rPr>
        <w:t xml:space="preserve">  </w:t>
      </w:r>
      <w:r w:rsidR="00315112">
        <w:rPr>
          <w:rFonts w:cs="Arial"/>
          <w:szCs w:val="24"/>
        </w:rPr>
        <w:t xml:space="preserve">     </w:t>
      </w:r>
      <w:r>
        <w:rPr>
          <w:rFonts w:cs="Arial"/>
          <w:szCs w:val="24"/>
        </w:rPr>
        <w:t xml:space="preserve">  </w:t>
      </w:r>
      <w:r w:rsidR="007C1623" w:rsidRPr="00BC7DF9">
        <w:rPr>
          <w:rFonts w:cs="Arial"/>
          <w:szCs w:val="24"/>
        </w:rPr>
        <w:t>elnök</w:t>
      </w:r>
    </w:p>
    <w:p w:rsidR="00837BC9" w:rsidRDefault="00837BC9"/>
    <w:sectPr w:rsidR="00837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39E"/>
    <w:multiLevelType w:val="hybridMultilevel"/>
    <w:tmpl w:val="F5EE57CA"/>
    <w:lvl w:ilvl="0" w:tplc="87E61C5A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620" w:hanging="360"/>
      </w:pPr>
    </w:lvl>
    <w:lvl w:ilvl="2" w:tplc="040E001B">
      <w:start w:val="1"/>
      <w:numFmt w:val="lowerRoman"/>
      <w:lvlText w:val="%3."/>
      <w:lvlJc w:val="right"/>
      <w:pPr>
        <w:ind w:left="2340" w:hanging="180"/>
      </w:pPr>
    </w:lvl>
    <w:lvl w:ilvl="3" w:tplc="040E000F">
      <w:start w:val="1"/>
      <w:numFmt w:val="decimal"/>
      <w:lvlText w:val="%4."/>
      <w:lvlJc w:val="left"/>
      <w:pPr>
        <w:ind w:left="3060" w:hanging="360"/>
      </w:pPr>
    </w:lvl>
    <w:lvl w:ilvl="4" w:tplc="040E0019">
      <w:start w:val="1"/>
      <w:numFmt w:val="lowerLetter"/>
      <w:lvlText w:val="%5."/>
      <w:lvlJc w:val="left"/>
      <w:pPr>
        <w:ind w:left="3780" w:hanging="360"/>
      </w:pPr>
    </w:lvl>
    <w:lvl w:ilvl="5" w:tplc="040E001B">
      <w:start w:val="1"/>
      <w:numFmt w:val="lowerRoman"/>
      <w:lvlText w:val="%6."/>
      <w:lvlJc w:val="right"/>
      <w:pPr>
        <w:ind w:left="4500" w:hanging="180"/>
      </w:pPr>
    </w:lvl>
    <w:lvl w:ilvl="6" w:tplc="040E000F">
      <w:start w:val="1"/>
      <w:numFmt w:val="decimal"/>
      <w:lvlText w:val="%7."/>
      <w:lvlJc w:val="left"/>
      <w:pPr>
        <w:ind w:left="5220" w:hanging="360"/>
      </w:pPr>
    </w:lvl>
    <w:lvl w:ilvl="7" w:tplc="040E0019">
      <w:start w:val="1"/>
      <w:numFmt w:val="lowerLetter"/>
      <w:lvlText w:val="%8."/>
      <w:lvlJc w:val="left"/>
      <w:pPr>
        <w:ind w:left="5940" w:hanging="360"/>
      </w:pPr>
    </w:lvl>
    <w:lvl w:ilvl="8" w:tplc="040E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57E57"/>
    <w:multiLevelType w:val="hybridMultilevel"/>
    <w:tmpl w:val="8014F21E"/>
    <w:lvl w:ilvl="0" w:tplc="8AC4F674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A49D5"/>
    <w:multiLevelType w:val="hybridMultilevel"/>
    <w:tmpl w:val="334692F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51D"/>
    <w:rsid w:val="00000903"/>
    <w:rsid w:val="00013BB1"/>
    <w:rsid w:val="000261FC"/>
    <w:rsid w:val="000360C9"/>
    <w:rsid w:val="00081124"/>
    <w:rsid w:val="00097F20"/>
    <w:rsid w:val="000D2B2D"/>
    <w:rsid w:val="000E7837"/>
    <w:rsid w:val="000F0045"/>
    <w:rsid w:val="000F4948"/>
    <w:rsid w:val="000F63C8"/>
    <w:rsid w:val="001006C3"/>
    <w:rsid w:val="00111E30"/>
    <w:rsid w:val="001230D3"/>
    <w:rsid w:val="00154797"/>
    <w:rsid w:val="00173751"/>
    <w:rsid w:val="00177CE6"/>
    <w:rsid w:val="001A7E7B"/>
    <w:rsid w:val="001D0AFD"/>
    <w:rsid w:val="001E0644"/>
    <w:rsid w:val="001E54F4"/>
    <w:rsid w:val="001F26BB"/>
    <w:rsid w:val="00205B46"/>
    <w:rsid w:val="002178F3"/>
    <w:rsid w:val="0023483C"/>
    <w:rsid w:val="0024376E"/>
    <w:rsid w:val="00275100"/>
    <w:rsid w:val="002A737A"/>
    <w:rsid w:val="002E0F2C"/>
    <w:rsid w:val="002E612E"/>
    <w:rsid w:val="00311CC6"/>
    <w:rsid w:val="00315112"/>
    <w:rsid w:val="00320C9C"/>
    <w:rsid w:val="003302E0"/>
    <w:rsid w:val="00331480"/>
    <w:rsid w:val="003353C3"/>
    <w:rsid w:val="003504F6"/>
    <w:rsid w:val="00354099"/>
    <w:rsid w:val="00362039"/>
    <w:rsid w:val="00364957"/>
    <w:rsid w:val="003928B9"/>
    <w:rsid w:val="00396F84"/>
    <w:rsid w:val="003A20B5"/>
    <w:rsid w:val="003B5E5D"/>
    <w:rsid w:val="003C3A05"/>
    <w:rsid w:val="003C5EA7"/>
    <w:rsid w:val="004005E5"/>
    <w:rsid w:val="004254BB"/>
    <w:rsid w:val="0044532A"/>
    <w:rsid w:val="00460105"/>
    <w:rsid w:val="00460E52"/>
    <w:rsid w:val="004738AC"/>
    <w:rsid w:val="004A1A48"/>
    <w:rsid w:val="004A549D"/>
    <w:rsid w:val="004B559B"/>
    <w:rsid w:val="004C1482"/>
    <w:rsid w:val="004E63B2"/>
    <w:rsid w:val="0050644B"/>
    <w:rsid w:val="005537CF"/>
    <w:rsid w:val="0058313D"/>
    <w:rsid w:val="00587B8A"/>
    <w:rsid w:val="00591FC7"/>
    <w:rsid w:val="005B551A"/>
    <w:rsid w:val="005F551D"/>
    <w:rsid w:val="00620207"/>
    <w:rsid w:val="00644EF1"/>
    <w:rsid w:val="0065727F"/>
    <w:rsid w:val="00683699"/>
    <w:rsid w:val="006A37F9"/>
    <w:rsid w:val="006B094B"/>
    <w:rsid w:val="006F0822"/>
    <w:rsid w:val="006F4BFC"/>
    <w:rsid w:val="006F5BE3"/>
    <w:rsid w:val="00710814"/>
    <w:rsid w:val="00720A77"/>
    <w:rsid w:val="00726F3E"/>
    <w:rsid w:val="0074439F"/>
    <w:rsid w:val="007858E7"/>
    <w:rsid w:val="007C1623"/>
    <w:rsid w:val="007C4D7F"/>
    <w:rsid w:val="007E4CFA"/>
    <w:rsid w:val="00823B7B"/>
    <w:rsid w:val="00837BC9"/>
    <w:rsid w:val="008404EC"/>
    <w:rsid w:val="008603A7"/>
    <w:rsid w:val="008702EF"/>
    <w:rsid w:val="008765D9"/>
    <w:rsid w:val="008A7F33"/>
    <w:rsid w:val="008B0B2C"/>
    <w:rsid w:val="008B2880"/>
    <w:rsid w:val="008B3B88"/>
    <w:rsid w:val="008D2919"/>
    <w:rsid w:val="008E44DC"/>
    <w:rsid w:val="008E4C8A"/>
    <w:rsid w:val="008F3DA0"/>
    <w:rsid w:val="00910BC0"/>
    <w:rsid w:val="0092220B"/>
    <w:rsid w:val="00932AD2"/>
    <w:rsid w:val="00937489"/>
    <w:rsid w:val="00961A55"/>
    <w:rsid w:val="009F67BA"/>
    <w:rsid w:val="00A12635"/>
    <w:rsid w:val="00A15218"/>
    <w:rsid w:val="00A2040F"/>
    <w:rsid w:val="00A3235F"/>
    <w:rsid w:val="00A365B4"/>
    <w:rsid w:val="00A60CD1"/>
    <w:rsid w:val="00A733A3"/>
    <w:rsid w:val="00A87E70"/>
    <w:rsid w:val="00AE709D"/>
    <w:rsid w:val="00B15952"/>
    <w:rsid w:val="00B2023E"/>
    <w:rsid w:val="00B20F96"/>
    <w:rsid w:val="00B4738A"/>
    <w:rsid w:val="00B74B6A"/>
    <w:rsid w:val="00BA6817"/>
    <w:rsid w:val="00BE02F5"/>
    <w:rsid w:val="00BE06A0"/>
    <w:rsid w:val="00C00AD2"/>
    <w:rsid w:val="00C15B18"/>
    <w:rsid w:val="00C70EFD"/>
    <w:rsid w:val="00CB7A3C"/>
    <w:rsid w:val="00CD3204"/>
    <w:rsid w:val="00CD3A7B"/>
    <w:rsid w:val="00D317B1"/>
    <w:rsid w:val="00D43D25"/>
    <w:rsid w:val="00D502B4"/>
    <w:rsid w:val="00D918E9"/>
    <w:rsid w:val="00DB4BBB"/>
    <w:rsid w:val="00DE759A"/>
    <w:rsid w:val="00DE768A"/>
    <w:rsid w:val="00E57C05"/>
    <w:rsid w:val="00E91370"/>
    <w:rsid w:val="00EA1519"/>
    <w:rsid w:val="00EA1C3F"/>
    <w:rsid w:val="00EB05EE"/>
    <w:rsid w:val="00EC1D71"/>
    <w:rsid w:val="00EF3951"/>
    <w:rsid w:val="00F04255"/>
    <w:rsid w:val="00F05DCC"/>
    <w:rsid w:val="00F13CF9"/>
    <w:rsid w:val="00F15212"/>
    <w:rsid w:val="00F4275F"/>
    <w:rsid w:val="00F60A8B"/>
    <w:rsid w:val="00F653FB"/>
    <w:rsid w:val="00F76A45"/>
    <w:rsid w:val="00F938F8"/>
    <w:rsid w:val="00FC7606"/>
    <w:rsid w:val="00FD4D06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A6B2F"/>
  <w15:chartTrackingRefBased/>
  <w15:docId w15:val="{96D0F8A8-20FB-4FFF-9126-3120E12B4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1623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77C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B094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094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basedOn w:val="Norml"/>
    <w:uiPriority w:val="99"/>
    <w:rsid w:val="00CB7A3C"/>
    <w:pPr>
      <w:overflowPunct/>
      <w:autoSpaceDE/>
      <w:adjustRightInd/>
    </w:pPr>
    <w:rPr>
      <w:rFonts w:ascii="Times New Roman" w:eastAsiaTheme="minorHAnsi" w:hAnsi="Times New Roman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CB7A3C"/>
    <w:pPr>
      <w:ind w:left="720"/>
      <w:contextualSpacing/>
    </w:pPr>
  </w:style>
  <w:style w:type="character" w:styleId="Kiemels2">
    <w:name w:val="Strong"/>
    <w:basedOn w:val="Bekezdsalapbettpusa"/>
    <w:uiPriority w:val="99"/>
    <w:qFormat/>
    <w:rsid w:val="00A733A3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A733A3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177CE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63</cp:revision>
  <cp:lastPrinted>2024-03-21T06:56:00Z</cp:lastPrinted>
  <dcterms:created xsi:type="dcterms:W3CDTF">2025-05-22T05:47:00Z</dcterms:created>
  <dcterms:modified xsi:type="dcterms:W3CDTF">2026-06-11T11:30:00Z</dcterms:modified>
</cp:coreProperties>
</file>